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31B" w:rsidRPr="00364C83" w:rsidRDefault="0051431B" w:rsidP="008417A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64C83">
        <w:rPr>
          <w:rFonts w:ascii="Times New Roman" w:hAnsi="Times New Roman"/>
          <w:b/>
          <w:bCs/>
          <w:color w:val="000000"/>
          <w:sz w:val="24"/>
          <w:szCs w:val="24"/>
        </w:rPr>
        <w:t>Сообщение о возможном установлении публичного сервитута</w:t>
      </w:r>
    </w:p>
    <w:p w:rsidR="00FB2A29" w:rsidRPr="00364C83" w:rsidRDefault="00233CDA" w:rsidP="00364C83">
      <w:pPr>
        <w:adjustRightInd w:val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64C83">
        <w:rPr>
          <w:rFonts w:ascii="Times New Roman" w:hAnsi="Times New Roman"/>
          <w:b/>
          <w:sz w:val="24"/>
          <w:szCs w:val="24"/>
        </w:rPr>
        <w:t>в целях: строительств</w:t>
      </w:r>
      <w:r w:rsidR="00364C83" w:rsidRPr="00364C83">
        <w:rPr>
          <w:rFonts w:ascii="Times New Roman" w:hAnsi="Times New Roman"/>
          <w:b/>
          <w:sz w:val="24"/>
          <w:szCs w:val="24"/>
        </w:rPr>
        <w:t>а</w:t>
      </w:r>
      <w:r w:rsidRPr="00364C83">
        <w:rPr>
          <w:rFonts w:ascii="Times New Roman" w:hAnsi="Times New Roman"/>
          <w:b/>
          <w:sz w:val="24"/>
          <w:szCs w:val="24"/>
        </w:rPr>
        <w:t>, эксплуатация</w:t>
      </w:r>
      <w:r w:rsidRPr="00364C83">
        <w:rPr>
          <w:rFonts w:ascii="Times New Roman" w:eastAsia="Trebuchet MS" w:hAnsi="Times New Roman"/>
          <w:b/>
          <w:spacing w:val="-10"/>
          <w:sz w:val="24"/>
          <w:szCs w:val="24"/>
        </w:rPr>
        <w:t xml:space="preserve"> объектов системы газоснабжения (технологическом присоединении) </w:t>
      </w:r>
      <w:r w:rsidR="00364C83" w:rsidRPr="00364C83">
        <w:rPr>
          <w:rFonts w:ascii="Times New Roman" w:eastAsia="Trebuchet MS" w:hAnsi="Times New Roman"/>
          <w:b/>
          <w:spacing w:val="-10"/>
          <w:sz w:val="24"/>
          <w:szCs w:val="24"/>
        </w:rPr>
        <w:t>) газоиспользующего оборудования и объектов капитального строительства сети газораспределения в соответствии с заключенным договором № ТП-46-10/ЮР/ИП/45/23 от 14.02.2023г, по объекту «Газопровод высокого давления от существующего межпоселкового</w:t>
      </w:r>
      <w:r w:rsidR="00364C83" w:rsidRPr="00364C83">
        <w:rPr>
          <w:rFonts w:ascii="Times New Roman" w:eastAsia="Trebuchet MS" w:hAnsi="Times New Roman"/>
          <w:b/>
          <w:spacing w:val="-10"/>
          <w:sz w:val="24"/>
          <w:szCs w:val="24"/>
        </w:rPr>
        <w:t xml:space="preserve"> </w:t>
      </w:r>
      <w:r w:rsidR="00364C83" w:rsidRPr="00364C83">
        <w:rPr>
          <w:rFonts w:ascii="Times New Roman" w:eastAsia="Trebuchet MS" w:hAnsi="Times New Roman"/>
          <w:b/>
          <w:spacing w:val="-10"/>
          <w:sz w:val="24"/>
          <w:szCs w:val="24"/>
        </w:rPr>
        <w:t>газопровода высокого давления к ст. Новомышастовской до границы земельного участка для газоснабжения Блочных котельных по адресу: к/н 23:13:1001187:1495 ст. Марьянская», в соответствии с положением пп.1 ст. 39.37 ЗК РФ.</w:t>
      </w:r>
    </w:p>
    <w:p w:rsidR="0051431B" w:rsidRPr="00364C83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4C83">
        <w:rPr>
          <w:rFonts w:ascii="Times New Roman" w:hAnsi="Times New Roman"/>
          <w:color w:val="000000"/>
          <w:sz w:val="24"/>
          <w:szCs w:val="24"/>
        </w:rPr>
        <w:t xml:space="preserve">Уполномоченный орган, которым рассматривается ходатайство об установлении публичного сервитута: Администрация муниципального образования </w:t>
      </w:r>
      <w:r w:rsidR="006304FC" w:rsidRPr="00364C83">
        <w:rPr>
          <w:rFonts w:ascii="Times New Roman" w:hAnsi="Times New Roman"/>
          <w:color w:val="000000"/>
          <w:sz w:val="24"/>
          <w:szCs w:val="24"/>
        </w:rPr>
        <w:t>Красноармейский</w:t>
      </w:r>
      <w:r w:rsidRPr="00364C83">
        <w:rPr>
          <w:rFonts w:ascii="Times New Roman" w:hAnsi="Times New Roman"/>
          <w:color w:val="000000"/>
          <w:sz w:val="24"/>
          <w:szCs w:val="24"/>
        </w:rPr>
        <w:t xml:space="preserve"> район.</w:t>
      </w:r>
    </w:p>
    <w:p w:rsidR="001D6E82" w:rsidRPr="00364C83" w:rsidRDefault="001D6E82" w:rsidP="008417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4C83">
        <w:rPr>
          <w:rFonts w:ascii="Times New Roman" w:hAnsi="Times New Roman"/>
          <w:color w:val="000000"/>
          <w:sz w:val="24"/>
          <w:szCs w:val="24"/>
        </w:rPr>
        <w:t>Наименование лица, обратившегося с ходатайством об установлении публичного сервитута: Акционерное общество «</w:t>
      </w:r>
      <w:r w:rsidR="00FB2A29" w:rsidRPr="00364C83">
        <w:rPr>
          <w:rFonts w:ascii="Times New Roman" w:hAnsi="Times New Roman"/>
          <w:color w:val="000000"/>
          <w:sz w:val="24"/>
          <w:szCs w:val="24"/>
        </w:rPr>
        <w:t>Газпром газораспределение Краснодар</w:t>
      </w:r>
      <w:r w:rsidRPr="00364C83">
        <w:rPr>
          <w:rFonts w:ascii="Times New Roman" w:hAnsi="Times New Roman"/>
          <w:color w:val="000000"/>
          <w:sz w:val="24"/>
          <w:szCs w:val="24"/>
        </w:rPr>
        <w:t>»</w:t>
      </w:r>
    </w:p>
    <w:p w:rsidR="00036532" w:rsidRPr="00364C83" w:rsidRDefault="0051431B" w:rsidP="00364C83">
      <w:pPr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64C83">
        <w:rPr>
          <w:rFonts w:ascii="Times New Roman" w:hAnsi="Times New Roman"/>
          <w:color w:val="000000"/>
          <w:sz w:val="24"/>
          <w:szCs w:val="24"/>
        </w:rPr>
        <w:t xml:space="preserve">Цель установления публичного сервитута: </w:t>
      </w:r>
      <w:r w:rsidR="00FB2A29" w:rsidRPr="00364C83">
        <w:rPr>
          <w:rFonts w:ascii="Times New Roman" w:hAnsi="Times New Roman"/>
          <w:sz w:val="24"/>
          <w:szCs w:val="24"/>
        </w:rPr>
        <w:t xml:space="preserve">для использования земельных участков в целях </w:t>
      </w:r>
      <w:r w:rsidR="00233CDA" w:rsidRPr="00364C83">
        <w:rPr>
          <w:rFonts w:ascii="Times New Roman" w:eastAsia="Trebuchet MS" w:hAnsi="Times New Roman"/>
          <w:spacing w:val="-10"/>
          <w:sz w:val="24"/>
          <w:szCs w:val="24"/>
        </w:rPr>
        <w:t xml:space="preserve">газоиспользующего оборудования и объектов капитального строительства сети </w:t>
      </w:r>
      <w:r w:rsidR="00364C83" w:rsidRPr="00364C83">
        <w:rPr>
          <w:rFonts w:ascii="Times New Roman" w:eastAsia="Trebuchet MS" w:hAnsi="Times New Roman"/>
          <w:spacing w:val="-10"/>
          <w:sz w:val="24"/>
          <w:szCs w:val="24"/>
        </w:rPr>
        <w:t>) газоиспользующего оборудования и объектов капитального строительства сети газораспределения в соответствии с заключенным договором № ТП-46-10/ЮР/ИП/45/23 от 14.02.2023г, по объекту «Газопровод высокого давления от существующего межпоселкового</w:t>
      </w:r>
      <w:r w:rsidR="00364C83">
        <w:rPr>
          <w:rFonts w:ascii="Times New Roman" w:eastAsia="Trebuchet MS" w:hAnsi="Times New Roman"/>
          <w:spacing w:val="-10"/>
          <w:sz w:val="24"/>
          <w:szCs w:val="24"/>
        </w:rPr>
        <w:t xml:space="preserve"> </w:t>
      </w:r>
      <w:r w:rsidR="00364C83" w:rsidRPr="00364C83">
        <w:rPr>
          <w:rFonts w:ascii="Times New Roman" w:eastAsia="Trebuchet MS" w:hAnsi="Times New Roman"/>
          <w:spacing w:val="-10"/>
          <w:sz w:val="24"/>
          <w:szCs w:val="24"/>
        </w:rPr>
        <w:t>газопровода высокого давления к ст. Новомышастовской до границы земельного участка для газоснабжения Блочных котельных по адресу: к/н 23:13:1001187:1495 ст. Марьянская», в соответствии с положением пп.1 ст. 39.37 ЗК РФ.</w:t>
      </w:r>
      <w:r w:rsidR="00364C83" w:rsidRPr="00364C83">
        <w:rPr>
          <w:rFonts w:ascii="Times New Roman" w:eastAsia="Trebuchet MS" w:hAnsi="Times New Roman"/>
          <w:spacing w:val="-10"/>
          <w:sz w:val="24"/>
          <w:szCs w:val="24"/>
        </w:rPr>
        <w:t xml:space="preserve"> </w:t>
      </w:r>
    </w:p>
    <w:p w:rsidR="00364C83" w:rsidRPr="00364C83" w:rsidRDefault="00364C83" w:rsidP="00364C83">
      <w:pPr>
        <w:adjustRightInd w:val="0"/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64C83">
        <w:rPr>
          <w:rFonts w:ascii="Times New Roman" w:hAnsi="Times New Roman"/>
          <w:bCs/>
          <w:kern w:val="36"/>
          <w:sz w:val="24"/>
          <w:szCs w:val="24"/>
        </w:rPr>
        <w:t>Обоснование необходимости установления публичного сервитута: публичный сервитут: устанавливается в целях, предусмотренных п.1 статьи 39.37, п. 6 статьи 39.41 Земельного кодекса , а именно строительство линейных объектов газоснабжения и их неотъемлемых частей, если указанные объекты являются объектами федерального регионального или местного значения , либо необходимы для организации газоснабжения населения и в соответствии с заключенным договором о подключении (технологическом присоединении) газоиспользующего оборудования и объектов капитального строительства сети газораспределения № ТП-46-10/ЮР/ИП/45/23 от 14.02.2023г</w:t>
      </w:r>
      <w:r w:rsidRPr="00364C83">
        <w:rPr>
          <w:rFonts w:ascii="Times New Roman" w:hAnsi="Times New Roman"/>
          <w:bCs/>
          <w:kern w:val="36"/>
          <w:sz w:val="24"/>
          <w:szCs w:val="24"/>
        </w:rPr>
        <w:tab/>
        <w:t xml:space="preserve">Публичный сервитут устанавливается на основании проектной документации по объекту </w:t>
      </w:r>
      <w:r w:rsidRPr="00364C83">
        <w:rPr>
          <w:rFonts w:ascii="Times New Roman" w:hAnsi="Times New Roman"/>
          <w:sz w:val="24"/>
          <w:szCs w:val="24"/>
          <w:shd w:val="clear" w:color="auto" w:fill="FFFFFF"/>
        </w:rPr>
        <w:t>«Газопровод высокого давления от существующего межпоселкового газопровода высокого давления к ст. Новомышастовской до границы земельного участка для газоснабжения Блочных котельных по адресу: к/н 23:13:1001187:1495 ст. Марьянская».</w:t>
      </w:r>
    </w:p>
    <w:p w:rsidR="00364C83" w:rsidRPr="00364C83" w:rsidRDefault="00364C83" w:rsidP="00364C83">
      <w:pPr>
        <w:adjustRightInd w:val="0"/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64C83">
        <w:rPr>
          <w:rFonts w:ascii="Times New Roman" w:hAnsi="Times New Roman"/>
          <w:sz w:val="24"/>
          <w:szCs w:val="24"/>
          <w:shd w:val="clear" w:color="auto" w:fill="FFFFFF"/>
        </w:rPr>
        <w:t>Согласно</w:t>
      </w:r>
      <w:r w:rsidRPr="00364C83">
        <w:rPr>
          <w:rFonts w:ascii="Times New Roman" w:eastAsia="TimesNewRoman" w:hAnsi="Times New Roman"/>
          <w:sz w:val="24"/>
          <w:szCs w:val="24"/>
        </w:rPr>
        <w:t xml:space="preserve"> </w:t>
      </w:r>
      <w:r w:rsidRPr="00364C83">
        <w:rPr>
          <w:rFonts w:ascii="Times New Roman" w:hAnsi="Times New Roman"/>
          <w:sz w:val="24"/>
          <w:szCs w:val="24"/>
          <w:shd w:val="clear" w:color="auto" w:fill="FFFFFF"/>
        </w:rPr>
        <w:t xml:space="preserve">техническим условиям №ТУ–СА-01/1-03-23/43 от 24.01.2023г., выданным ОАО «Газпром газораспределение Краснодар» подключение предусматривается от существующего межпоселкового подземного газопровода высокого давления (0,6 Мпа) </w:t>
      </w:r>
      <w:proofErr w:type="spellStart"/>
      <w:r w:rsidRPr="00364C83">
        <w:rPr>
          <w:rFonts w:ascii="Times New Roman" w:hAnsi="Times New Roman"/>
          <w:sz w:val="24"/>
          <w:szCs w:val="24"/>
          <w:shd w:val="clear" w:color="auto" w:fill="FFFFFF"/>
        </w:rPr>
        <w:t>Ду</w:t>
      </w:r>
      <w:proofErr w:type="spellEnd"/>
      <w:r w:rsidRPr="00364C83">
        <w:rPr>
          <w:rFonts w:ascii="Times New Roman" w:hAnsi="Times New Roman"/>
          <w:sz w:val="24"/>
          <w:szCs w:val="24"/>
          <w:shd w:val="clear" w:color="auto" w:fill="FFFFFF"/>
        </w:rPr>
        <w:t xml:space="preserve"> 250   от ст. Марьянской до ст. Новомышастовской до границы земельного участка 23:13:1001187:1495, с установкой отключающего устройства и заглушки. </w:t>
      </w:r>
    </w:p>
    <w:p w:rsidR="00364C83" w:rsidRPr="00364C83" w:rsidRDefault="00364C83" w:rsidP="00364C83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Проектом предусматривается прокладка Газопровода высокого давления от существующего межпоселкового газопровода высокого давления к </w:t>
      </w:r>
      <w:proofErr w:type="spellStart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ст.Новомышастовской</w:t>
      </w:r>
      <w:proofErr w:type="spellEnd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до границы земельного участка для газоснабжения Блочных котельных по адресу: к/н 23:13:1001187:1495 в ст. Марьянская, Красноармейский район, Краснодарский край. Газоснабжение предусматривается от существующего межпоселкового подземного полиэтиленового газопровода высокого давления (</w:t>
      </w:r>
      <w:proofErr w:type="spellStart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Рфакт</w:t>
      </w:r>
      <w:proofErr w:type="spellEnd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=0.5 мПа, </w:t>
      </w:r>
      <w:proofErr w:type="spellStart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Рmax</w:t>
      </w:r>
      <w:proofErr w:type="spellEnd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=0.6мПа) Ø 315 мм к ст. Новомышастовской.</w:t>
      </w:r>
    </w:p>
    <w:p w:rsidR="00364C83" w:rsidRPr="00364C83" w:rsidRDefault="00364C83" w:rsidP="00364C83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Сроки строительства и передачи в собственность газопровода </w:t>
      </w:r>
      <w:proofErr w:type="gramStart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определены :</w:t>
      </w:r>
      <w:proofErr w:type="gramEnd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- 6 мес. В </w:t>
      </w:r>
      <w:proofErr w:type="spellStart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т.ч</w:t>
      </w:r>
      <w:proofErr w:type="spellEnd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.:</w:t>
      </w:r>
    </w:p>
    <w:p w:rsidR="00364C83" w:rsidRPr="00364C83" w:rsidRDefault="00364C83" w:rsidP="00364C83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Подготовительный период составит -0,1 мес.</w:t>
      </w:r>
    </w:p>
    <w:p w:rsidR="00364C83" w:rsidRPr="00364C83" w:rsidRDefault="00364C83" w:rsidP="00364C83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Всего продолжительность строительства - 1,25 мес.</w:t>
      </w:r>
    </w:p>
    <w:p w:rsidR="00364C83" w:rsidRPr="00364C83" w:rsidRDefault="00364C83" w:rsidP="00364C83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Передача газопровода в собственность -4,5 месяца.</w:t>
      </w:r>
    </w:p>
    <w:p w:rsidR="00364C83" w:rsidRPr="00364C83" w:rsidRDefault="00364C83" w:rsidP="00364C83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lastRenderedPageBreak/>
        <w:t>В качестве нормативных данных для определения продолжительности строительства на прокладку газопровода приняты данные СНиП 1.04.03-85.</w:t>
      </w:r>
    </w:p>
    <w:p w:rsidR="00364C83" w:rsidRPr="00364C83" w:rsidRDefault="00364C83" w:rsidP="00364C83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Проектируемый газопровод высокого давления прокладывается </w:t>
      </w:r>
      <w:proofErr w:type="spellStart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подземно</w:t>
      </w:r>
      <w:proofErr w:type="spellEnd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из полиэтиленовых труб по ГОСТ Р 58121.2-2018. Согласно п 5.2.4 СП 62.13330.2011 для</w:t>
      </w:r>
    </w:p>
    <w:p w:rsidR="00364C83" w:rsidRPr="00364C83" w:rsidRDefault="00364C83" w:rsidP="00364C83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строительства газопроводов на территории сельского поселения приняты полиэтиленовые трубы по ГОСТ Р 58121 и соединительные детали по ГОСТ Р 52779 из полиэтилена ПЭ 100 с коэффициентом запаса прочности не менее 3,2 при глубине прокладки не менее 0,9 м до верха трубы.</w:t>
      </w:r>
    </w:p>
    <w:p w:rsidR="00364C83" w:rsidRPr="00364C83" w:rsidRDefault="00364C83" w:rsidP="00364C83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Переход полиэтиленового газопровода </w:t>
      </w:r>
      <w:proofErr w:type="gramStart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через</w:t>
      </w:r>
      <w:proofErr w:type="gramEnd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а/дорогу:</w:t>
      </w:r>
    </w:p>
    <w:p w:rsidR="00364C83" w:rsidRPr="00364C83" w:rsidRDefault="00364C83" w:rsidP="00364C83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Прокладка газопровода высокого давления (</w:t>
      </w:r>
      <w:proofErr w:type="spellStart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Рфакт</w:t>
      </w:r>
      <w:proofErr w:type="spellEnd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=0.5 мПа, </w:t>
      </w:r>
      <w:proofErr w:type="spellStart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Рmax</w:t>
      </w:r>
      <w:proofErr w:type="spellEnd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=0.6 мПа) Ø 110х10 п/э </w:t>
      </w:r>
      <w:proofErr w:type="gramStart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через</w:t>
      </w:r>
      <w:bookmarkStart w:id="0" w:name="_GoBack"/>
      <w:bookmarkEnd w:id="0"/>
      <w:proofErr w:type="gramEnd"/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а/дорогу (ПК0+42,0-ПК0+71,0); выполнить методом горизонтального направленного бурения. Длина перехода составит L=134,5 м (ПК0-ПК1+34,5);</w:t>
      </w:r>
    </w:p>
    <w:p w:rsidR="00364C83" w:rsidRPr="00364C83" w:rsidRDefault="00364C83" w:rsidP="00364C83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364C83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Переход полиэтиленовым газопроводом высокого давления автодороги предусматривается в футляре методом ГНБ.</w:t>
      </w:r>
    </w:p>
    <w:p w:rsidR="00364C83" w:rsidRPr="00364C83" w:rsidRDefault="00364C83" w:rsidP="00364C83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364C8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ходе выполнения проектных и землеустроительных работ установлено, что не представляется возможным спроектировать и реализовать строительство объекта, не затрагивая частные земли. Альтернативный вариант прокладки газопровода также затрагивает частные земли, имеет протяженность более чем в три раза длиннее, ведет к удорожанию, предусматривает переустройства существующих коммуникаций, а также вырубку деревьев.</w:t>
      </w:r>
    </w:p>
    <w:p w:rsidR="00364C83" w:rsidRPr="00364C83" w:rsidRDefault="00364C83" w:rsidP="00364C83">
      <w:pPr>
        <w:spacing w:after="0" w:line="0" w:lineRule="atLeast"/>
        <w:ind w:firstLine="708"/>
        <w:jc w:val="both"/>
        <w:outlineLvl w:val="0"/>
        <w:rPr>
          <w:rFonts w:ascii="Times New Roman" w:hAnsi="Times New Roman"/>
          <w:sz w:val="24"/>
          <w:szCs w:val="24"/>
          <w:shd w:val="clear" w:color="auto" w:fill="FFFFFF"/>
        </w:rPr>
      </w:pPr>
      <w:r w:rsidRPr="00364C8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ходе землеустроительных работ установлено, что проектируемый газопровод </w:t>
      </w:r>
      <w:r w:rsidRPr="00364C83">
        <w:rPr>
          <w:rFonts w:ascii="Times New Roman" w:hAnsi="Times New Roman"/>
          <w:sz w:val="24"/>
          <w:szCs w:val="24"/>
          <w:shd w:val="clear" w:color="auto" w:fill="FFFFFF"/>
        </w:rPr>
        <w:t xml:space="preserve">расположен в границах земельных участков с кадастровыми номерами: 23:13:1002004:2, 23:13:1002004:327,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23:13:0000000:2527, 23:13:1002000:2402, </w:t>
      </w:r>
      <w:r w:rsidRPr="00364C83">
        <w:rPr>
          <w:rFonts w:ascii="Times New Roman" w:hAnsi="Times New Roman"/>
          <w:sz w:val="24"/>
          <w:szCs w:val="24"/>
          <w:shd w:val="clear" w:color="auto" w:fill="FFFFFF"/>
        </w:rPr>
        <w:t>23:13:0000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000:2529, 23:13:0000000:3700, </w:t>
      </w:r>
      <w:r w:rsidRPr="00364C83">
        <w:rPr>
          <w:rFonts w:ascii="Times New Roman" w:hAnsi="Times New Roman"/>
          <w:sz w:val="24"/>
          <w:szCs w:val="24"/>
          <w:shd w:val="clear" w:color="auto" w:fill="FFFFFF"/>
        </w:rPr>
        <w:t xml:space="preserve">23:13:1001187, 23:13:1001187:523, </w:t>
      </w:r>
      <w:r>
        <w:rPr>
          <w:rFonts w:ascii="Times New Roman" w:hAnsi="Times New Roman"/>
          <w:sz w:val="24"/>
          <w:szCs w:val="24"/>
          <w:shd w:val="clear" w:color="auto" w:fill="FFFFFF"/>
        </w:rPr>
        <w:t>23:13:1001187:1858.</w:t>
      </w:r>
    </w:p>
    <w:p w:rsidR="00364C83" w:rsidRPr="00364C83" w:rsidRDefault="00364C83" w:rsidP="00364C83">
      <w:pPr>
        <w:spacing w:after="0" w:line="0" w:lineRule="atLeast"/>
        <w:ind w:firstLine="708"/>
        <w:jc w:val="both"/>
        <w:outlineLvl w:val="0"/>
        <w:rPr>
          <w:rFonts w:ascii="Times New Roman" w:hAnsi="Times New Roman"/>
          <w:sz w:val="24"/>
          <w:szCs w:val="24"/>
          <w:shd w:val="clear" w:color="auto" w:fill="FFFFFF"/>
        </w:rPr>
      </w:pPr>
      <w:r w:rsidRPr="00364C8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Место и расположение проектируемого газопровода, выбрано исходя из кратчайшего расстояния от начальной к конечной точки, с учетом расположения существующих коммуникаций и рельефа местности и оптимального перехода через естественные и искусственные препятствия. </w:t>
      </w:r>
    </w:p>
    <w:p w:rsidR="00364C83" w:rsidRPr="00364C83" w:rsidRDefault="00364C83" w:rsidP="00364C83">
      <w:pPr>
        <w:spacing w:after="0" w:line="0" w:lineRule="atLeast"/>
        <w:ind w:firstLine="708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64C8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Размещение проектируемого газопровода в границах земельного участка выполнено в месте, а также в зоне отсутствия зданий и сооружений, что позволит обеспечить безопасную эксплуатацию инженерного сооружения, в целях </w:t>
      </w:r>
      <w:r w:rsidRPr="00364C8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размещения,</w:t>
      </w:r>
      <w:r w:rsidRPr="00364C8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которого подано ходатайство об установлении публичного сервитута.</w:t>
      </w:r>
    </w:p>
    <w:p w:rsidR="00364C83" w:rsidRPr="00364C83" w:rsidRDefault="00364C83" w:rsidP="00364C83">
      <w:pPr>
        <w:spacing w:after="0" w:line="0" w:lineRule="atLeast"/>
        <w:ind w:firstLine="708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64C8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Необходимая площадь испрашиваемого публичного сервитута определена проектом с учетом необходимости обеспечения безопасной эксплуатации инженерного сооружения и не превышает границы охранной зоны проектируемого объекта.</w:t>
      </w:r>
    </w:p>
    <w:p w:rsidR="00364C83" w:rsidRPr="00364C83" w:rsidRDefault="00364C83" w:rsidP="00364C83">
      <w:pPr>
        <w:spacing w:line="0" w:lineRule="atLeast"/>
        <w:ind w:firstLine="708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64C8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Настоящим обоснованием устанавливается необходимость оформления публичного сервитута в отношении частей указанных земельных участков в целях размещения линейного объекта: «Газопровод высокого давления от существующего межпоселкового газопровода высокого давления к ст. Новомышастовской до границы земельного участка для газоснабжения Блочных котельных по адресу: к/н 23:13:1001187:1495 ст. Марьянская»,</w:t>
      </w:r>
    </w:p>
    <w:p w:rsidR="00D725F3" w:rsidRPr="00364C83" w:rsidRDefault="00D725F3" w:rsidP="00CB38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4C83">
        <w:rPr>
          <w:rFonts w:ascii="Times New Roman" w:hAnsi="Times New Roman"/>
          <w:sz w:val="24"/>
          <w:szCs w:val="24"/>
        </w:rPr>
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– </w:t>
      </w:r>
      <w:r w:rsidR="00FB2A29" w:rsidRPr="00364C83">
        <w:rPr>
          <w:rFonts w:ascii="Times New Roman" w:hAnsi="Times New Roman"/>
          <w:sz w:val="24"/>
          <w:szCs w:val="24"/>
        </w:rPr>
        <w:t>2 месяца</w:t>
      </w:r>
      <w:r w:rsidRPr="00364C83">
        <w:rPr>
          <w:rFonts w:ascii="Times New Roman" w:hAnsi="Times New Roman"/>
          <w:sz w:val="24"/>
          <w:szCs w:val="24"/>
        </w:rPr>
        <w:t>;</w:t>
      </w:r>
    </w:p>
    <w:p w:rsidR="00D725F3" w:rsidRPr="00364C83" w:rsidRDefault="00D725F3" w:rsidP="00CB38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4C83">
        <w:rPr>
          <w:rFonts w:ascii="Times New Roman" w:hAnsi="Times New Roman"/>
          <w:sz w:val="24"/>
          <w:szCs w:val="24"/>
        </w:rPr>
        <w:t xml:space="preserve">Испрашиваемый срок публичного сервитута: </w:t>
      </w:r>
      <w:r w:rsidR="00FB2A29" w:rsidRPr="00364C83">
        <w:rPr>
          <w:rFonts w:ascii="Times New Roman" w:hAnsi="Times New Roman"/>
          <w:sz w:val="24"/>
          <w:szCs w:val="24"/>
        </w:rPr>
        <w:t>10 лет.</w:t>
      </w:r>
    </w:p>
    <w:p w:rsidR="00341C1F" w:rsidRPr="00364C83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4C83">
        <w:rPr>
          <w:rFonts w:ascii="Times New Roman" w:hAnsi="Times New Roman"/>
          <w:sz w:val="24"/>
          <w:szCs w:val="24"/>
        </w:rPr>
        <w:t xml:space="preserve">Адрес (или иное описание местоположения), а также кадастровые номера земельных участков, в отношении которых испрашивается публичный сервитут: </w:t>
      </w:r>
    </w:p>
    <w:tbl>
      <w:tblPr>
        <w:tblStyle w:val="ab"/>
        <w:tblW w:w="932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693"/>
        <w:gridCol w:w="6633"/>
      </w:tblGrid>
      <w:tr w:rsidR="001C5BCB" w:rsidRPr="00364C83" w:rsidTr="001C5BCB">
        <w:tc>
          <w:tcPr>
            <w:tcW w:w="2693" w:type="dxa"/>
            <w:vAlign w:val="center"/>
          </w:tcPr>
          <w:p w:rsidR="001C5BCB" w:rsidRPr="00364C83" w:rsidRDefault="001C5BCB" w:rsidP="00FF09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C83">
              <w:rPr>
                <w:rFonts w:ascii="Times New Roman" w:hAnsi="Times New Roman"/>
                <w:b/>
                <w:bCs/>
                <w:sz w:val="24"/>
                <w:szCs w:val="24"/>
              </w:rPr>
              <w:t>Кадастровый номер</w:t>
            </w:r>
          </w:p>
        </w:tc>
        <w:tc>
          <w:tcPr>
            <w:tcW w:w="6633" w:type="dxa"/>
            <w:vAlign w:val="center"/>
          </w:tcPr>
          <w:p w:rsidR="001C5BCB" w:rsidRPr="00364C83" w:rsidRDefault="001C5BCB" w:rsidP="00FF09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C83">
              <w:rPr>
                <w:rFonts w:ascii="Times New Roman" w:hAnsi="Times New Roman"/>
                <w:b/>
                <w:bCs/>
                <w:sz w:val="24"/>
                <w:szCs w:val="24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FB2A29" w:rsidRPr="00364C83" w:rsidTr="007044F8">
        <w:tc>
          <w:tcPr>
            <w:tcW w:w="2693" w:type="dxa"/>
            <w:vAlign w:val="center"/>
          </w:tcPr>
          <w:p w:rsidR="00FB2A29" w:rsidRPr="00364C83" w:rsidRDefault="00FB2A29" w:rsidP="00FB2A2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4C83">
              <w:rPr>
                <w:rFonts w:ascii="Times New Roman" w:hAnsi="Times New Roman"/>
                <w:sz w:val="24"/>
                <w:szCs w:val="24"/>
              </w:rPr>
              <w:lastRenderedPageBreak/>
              <w:t>23:13:1002004:2</w:t>
            </w:r>
          </w:p>
        </w:tc>
        <w:tc>
          <w:tcPr>
            <w:tcW w:w="6633" w:type="dxa"/>
          </w:tcPr>
          <w:p w:rsidR="00FB2A29" w:rsidRPr="00364C83" w:rsidRDefault="00FB2A29" w:rsidP="00FB2A2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4C83">
              <w:rPr>
                <w:rFonts w:ascii="Times New Roman" w:hAnsi="Times New Roman"/>
                <w:sz w:val="24"/>
                <w:szCs w:val="24"/>
              </w:rPr>
              <w:t>Краснодарский край, Красноармейский район, СХПК "</w:t>
            </w:r>
            <w:proofErr w:type="spellStart"/>
            <w:r w:rsidRPr="00364C83">
              <w:rPr>
                <w:rFonts w:ascii="Times New Roman" w:hAnsi="Times New Roman"/>
                <w:sz w:val="24"/>
                <w:szCs w:val="24"/>
              </w:rPr>
              <w:t>Марьянский</w:t>
            </w:r>
            <w:proofErr w:type="spellEnd"/>
            <w:r w:rsidRPr="00364C83">
              <w:rPr>
                <w:rFonts w:ascii="Times New Roman" w:hAnsi="Times New Roman"/>
                <w:sz w:val="24"/>
                <w:szCs w:val="24"/>
              </w:rPr>
              <w:t>"</w:t>
            </w:r>
            <w:r w:rsidRPr="00364C8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B2A29" w:rsidRPr="00364C83" w:rsidTr="007044F8">
        <w:tc>
          <w:tcPr>
            <w:tcW w:w="2693" w:type="dxa"/>
            <w:vAlign w:val="center"/>
          </w:tcPr>
          <w:p w:rsidR="00FB2A29" w:rsidRPr="00364C83" w:rsidRDefault="00FB2A29" w:rsidP="00FB2A2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4C83">
              <w:rPr>
                <w:rFonts w:ascii="Times New Roman" w:hAnsi="Times New Roman"/>
                <w:sz w:val="24"/>
                <w:szCs w:val="24"/>
              </w:rPr>
              <w:t>23:13:1002004:327</w:t>
            </w:r>
          </w:p>
        </w:tc>
        <w:tc>
          <w:tcPr>
            <w:tcW w:w="6633" w:type="dxa"/>
          </w:tcPr>
          <w:p w:rsidR="00FB2A29" w:rsidRPr="00364C83" w:rsidRDefault="00FB2A29" w:rsidP="00FB2A2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4C83">
              <w:rPr>
                <w:rFonts w:ascii="Times New Roman" w:hAnsi="Times New Roman"/>
                <w:sz w:val="24"/>
                <w:szCs w:val="24"/>
              </w:rPr>
              <w:t>Краснодарский край, Красноармейский район, СХПК "</w:t>
            </w:r>
            <w:proofErr w:type="spellStart"/>
            <w:r w:rsidRPr="00364C83">
              <w:rPr>
                <w:rFonts w:ascii="Times New Roman" w:hAnsi="Times New Roman"/>
                <w:sz w:val="24"/>
                <w:szCs w:val="24"/>
              </w:rPr>
              <w:t>Марьянский</w:t>
            </w:r>
            <w:proofErr w:type="spellEnd"/>
            <w:r w:rsidRPr="00364C83">
              <w:rPr>
                <w:rFonts w:ascii="Times New Roman" w:hAnsi="Times New Roman"/>
                <w:sz w:val="24"/>
                <w:szCs w:val="24"/>
              </w:rPr>
              <w:t xml:space="preserve">", </w:t>
            </w:r>
          </w:p>
        </w:tc>
      </w:tr>
      <w:tr w:rsidR="00FB2A29" w:rsidRPr="00364C83" w:rsidTr="007044F8">
        <w:tc>
          <w:tcPr>
            <w:tcW w:w="2693" w:type="dxa"/>
            <w:vAlign w:val="center"/>
          </w:tcPr>
          <w:p w:rsidR="00FB2A29" w:rsidRPr="00364C83" w:rsidRDefault="00FB2A29" w:rsidP="00FB2A2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4C83">
              <w:rPr>
                <w:rFonts w:ascii="Times New Roman" w:hAnsi="Times New Roman"/>
                <w:sz w:val="24"/>
                <w:szCs w:val="24"/>
              </w:rPr>
              <w:t>23:13:0000000:2527</w:t>
            </w:r>
          </w:p>
        </w:tc>
        <w:tc>
          <w:tcPr>
            <w:tcW w:w="6633" w:type="dxa"/>
          </w:tcPr>
          <w:p w:rsidR="00FB2A29" w:rsidRPr="00364C83" w:rsidRDefault="00FB2A29" w:rsidP="00FB2A29">
            <w:pPr>
              <w:rPr>
                <w:rFonts w:ascii="Times New Roman" w:hAnsi="Times New Roman"/>
                <w:sz w:val="24"/>
                <w:szCs w:val="24"/>
              </w:rPr>
            </w:pPr>
            <w:r w:rsidRPr="00364C83">
              <w:rPr>
                <w:rFonts w:ascii="Times New Roman" w:hAnsi="Times New Roman"/>
                <w:sz w:val="24"/>
                <w:szCs w:val="24"/>
              </w:rPr>
              <w:t xml:space="preserve">Краснодарский край, Красноармейский район, с/п </w:t>
            </w:r>
          </w:p>
        </w:tc>
      </w:tr>
      <w:tr w:rsidR="00FB2A29" w:rsidRPr="00364C83" w:rsidTr="007044F8">
        <w:tc>
          <w:tcPr>
            <w:tcW w:w="2693" w:type="dxa"/>
            <w:vAlign w:val="center"/>
          </w:tcPr>
          <w:p w:rsidR="00FB2A29" w:rsidRPr="00364C83" w:rsidRDefault="00FB2A29" w:rsidP="00FB2A2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4C83">
              <w:rPr>
                <w:rFonts w:ascii="Times New Roman" w:hAnsi="Times New Roman"/>
                <w:sz w:val="24"/>
                <w:szCs w:val="24"/>
              </w:rPr>
              <w:t>23:13:1002000:2402</w:t>
            </w:r>
          </w:p>
        </w:tc>
        <w:tc>
          <w:tcPr>
            <w:tcW w:w="6633" w:type="dxa"/>
          </w:tcPr>
          <w:p w:rsidR="00FB2A29" w:rsidRPr="00364C83" w:rsidRDefault="00FB2A29" w:rsidP="00FB2A29">
            <w:pPr>
              <w:rPr>
                <w:rFonts w:ascii="Times New Roman" w:hAnsi="Times New Roman"/>
                <w:sz w:val="24"/>
                <w:szCs w:val="24"/>
              </w:rPr>
            </w:pPr>
            <w:r w:rsidRPr="00364C83">
              <w:rPr>
                <w:rFonts w:ascii="Times New Roman" w:hAnsi="Times New Roman"/>
                <w:sz w:val="24"/>
                <w:szCs w:val="24"/>
              </w:rPr>
              <w:t xml:space="preserve">Краснодарский край, р-н Красноармейский, в границах </w:t>
            </w:r>
          </w:p>
        </w:tc>
      </w:tr>
      <w:tr w:rsidR="00FB2A29" w:rsidRPr="00364C83" w:rsidTr="007044F8">
        <w:tc>
          <w:tcPr>
            <w:tcW w:w="2693" w:type="dxa"/>
            <w:vAlign w:val="center"/>
          </w:tcPr>
          <w:p w:rsidR="00FB2A29" w:rsidRPr="00364C83" w:rsidRDefault="00FB2A29" w:rsidP="00FB2A2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4C83">
              <w:rPr>
                <w:rFonts w:ascii="Times New Roman" w:hAnsi="Times New Roman"/>
                <w:sz w:val="24"/>
                <w:szCs w:val="24"/>
              </w:rPr>
              <w:t>23:13:0000000:2529</w:t>
            </w:r>
          </w:p>
        </w:tc>
        <w:tc>
          <w:tcPr>
            <w:tcW w:w="6633" w:type="dxa"/>
          </w:tcPr>
          <w:p w:rsidR="00FB2A29" w:rsidRPr="00364C83" w:rsidRDefault="00FB2A29" w:rsidP="00FB2A29">
            <w:pPr>
              <w:rPr>
                <w:rFonts w:ascii="Times New Roman" w:hAnsi="Times New Roman"/>
                <w:sz w:val="24"/>
                <w:szCs w:val="24"/>
              </w:rPr>
            </w:pPr>
            <w:r w:rsidRPr="00364C83">
              <w:rPr>
                <w:rFonts w:ascii="Times New Roman" w:hAnsi="Times New Roman"/>
                <w:sz w:val="24"/>
                <w:szCs w:val="24"/>
              </w:rPr>
              <w:t xml:space="preserve">Краснодарский край, Красноармейский р-н, Марьянское сельское поселение, </w:t>
            </w:r>
            <w:proofErr w:type="spellStart"/>
            <w:r w:rsidRPr="00364C83">
              <w:rPr>
                <w:rFonts w:ascii="Times New Roman" w:hAnsi="Times New Roman"/>
                <w:sz w:val="24"/>
                <w:szCs w:val="24"/>
              </w:rPr>
              <w:t>ст.Марьянская</w:t>
            </w:r>
            <w:proofErr w:type="spellEnd"/>
            <w:r w:rsidRPr="00364C83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364C83" w:rsidRPr="00364C83" w:rsidTr="007044F8">
        <w:tc>
          <w:tcPr>
            <w:tcW w:w="2693" w:type="dxa"/>
            <w:vAlign w:val="center"/>
          </w:tcPr>
          <w:p w:rsidR="00364C83" w:rsidRPr="00364C83" w:rsidRDefault="00364C83" w:rsidP="00FB2A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C83">
              <w:rPr>
                <w:rFonts w:ascii="Times New Roman" w:hAnsi="Times New Roman"/>
                <w:sz w:val="24"/>
                <w:szCs w:val="24"/>
              </w:rPr>
              <w:t>23:13:0000000:3700</w:t>
            </w:r>
          </w:p>
        </w:tc>
        <w:tc>
          <w:tcPr>
            <w:tcW w:w="6633" w:type="dxa"/>
          </w:tcPr>
          <w:p w:rsidR="00364C83" w:rsidRPr="00364C83" w:rsidRDefault="00364C83" w:rsidP="00FB2A29">
            <w:pPr>
              <w:rPr>
                <w:rFonts w:ascii="Times New Roman" w:hAnsi="Times New Roman"/>
                <w:sz w:val="24"/>
                <w:szCs w:val="24"/>
              </w:rPr>
            </w:pPr>
            <w:r w:rsidRPr="00364C83">
              <w:rPr>
                <w:rFonts w:ascii="Times New Roman" w:hAnsi="Times New Roman"/>
                <w:sz w:val="24"/>
                <w:szCs w:val="24"/>
              </w:rPr>
              <w:t xml:space="preserve">Краснодарский край, </w:t>
            </w:r>
            <w:proofErr w:type="spellStart"/>
            <w:r w:rsidRPr="00364C83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364C83">
              <w:rPr>
                <w:rFonts w:ascii="Times New Roman" w:hAnsi="Times New Roman"/>
                <w:sz w:val="24"/>
                <w:szCs w:val="24"/>
              </w:rPr>
              <w:t xml:space="preserve">-н Красноармейский, </w:t>
            </w:r>
            <w:proofErr w:type="spellStart"/>
            <w:r w:rsidRPr="00364C83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364C83">
              <w:rPr>
                <w:rFonts w:ascii="Times New Roman" w:hAnsi="Times New Roman"/>
                <w:sz w:val="24"/>
                <w:szCs w:val="24"/>
              </w:rPr>
              <w:t xml:space="preserve">. Марьянское, </w:t>
            </w:r>
            <w:proofErr w:type="spellStart"/>
            <w:r w:rsidRPr="00364C83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364C83">
              <w:rPr>
                <w:rFonts w:ascii="Times New Roman" w:hAnsi="Times New Roman"/>
                <w:sz w:val="24"/>
                <w:szCs w:val="24"/>
              </w:rPr>
              <w:t xml:space="preserve"> Марьянская,</w:t>
            </w:r>
          </w:p>
        </w:tc>
      </w:tr>
      <w:tr w:rsidR="00364C83" w:rsidRPr="00364C83" w:rsidTr="007044F8">
        <w:tc>
          <w:tcPr>
            <w:tcW w:w="2693" w:type="dxa"/>
            <w:vAlign w:val="center"/>
          </w:tcPr>
          <w:p w:rsidR="00364C83" w:rsidRPr="00364C83" w:rsidRDefault="00364C83" w:rsidP="00FB2A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C83">
              <w:rPr>
                <w:rFonts w:ascii="Times New Roman" w:hAnsi="Times New Roman"/>
                <w:sz w:val="24"/>
                <w:szCs w:val="24"/>
              </w:rPr>
              <w:t>23:13:1001187:523</w:t>
            </w:r>
          </w:p>
        </w:tc>
        <w:tc>
          <w:tcPr>
            <w:tcW w:w="6633" w:type="dxa"/>
          </w:tcPr>
          <w:p w:rsidR="00364C83" w:rsidRPr="00364C83" w:rsidRDefault="00364C83" w:rsidP="00FB2A29">
            <w:pPr>
              <w:rPr>
                <w:rFonts w:ascii="Times New Roman" w:hAnsi="Times New Roman"/>
                <w:sz w:val="24"/>
                <w:szCs w:val="24"/>
              </w:rPr>
            </w:pPr>
            <w:r w:rsidRPr="00364C83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Краснодарский край, </w:t>
            </w:r>
            <w:proofErr w:type="spellStart"/>
            <w:r w:rsidRPr="00364C83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364C83">
              <w:rPr>
                <w:rFonts w:ascii="Times New Roman" w:hAnsi="Times New Roman"/>
                <w:sz w:val="24"/>
                <w:szCs w:val="24"/>
              </w:rPr>
              <w:t xml:space="preserve">-н Красноармейский, </w:t>
            </w:r>
            <w:proofErr w:type="spellStart"/>
            <w:r w:rsidRPr="00364C83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364C83">
              <w:rPr>
                <w:rFonts w:ascii="Times New Roman" w:hAnsi="Times New Roman"/>
                <w:sz w:val="24"/>
                <w:szCs w:val="24"/>
              </w:rPr>
              <w:t xml:space="preserve">. Марьянское, </w:t>
            </w:r>
            <w:proofErr w:type="spellStart"/>
            <w:r w:rsidRPr="00364C83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364C83">
              <w:rPr>
                <w:rFonts w:ascii="Times New Roman" w:hAnsi="Times New Roman"/>
                <w:sz w:val="24"/>
                <w:szCs w:val="24"/>
              </w:rPr>
              <w:t xml:space="preserve"> Марьянская, </w:t>
            </w:r>
            <w:proofErr w:type="spellStart"/>
            <w:r w:rsidRPr="00364C83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364C83">
              <w:rPr>
                <w:rFonts w:ascii="Times New Roman" w:hAnsi="Times New Roman"/>
                <w:sz w:val="24"/>
                <w:szCs w:val="24"/>
              </w:rPr>
              <w:t xml:space="preserve"> Минометчиков, з/у 79</w:t>
            </w:r>
          </w:p>
        </w:tc>
      </w:tr>
      <w:tr w:rsidR="00FB2A29" w:rsidRPr="00364C83" w:rsidTr="007044F8">
        <w:tc>
          <w:tcPr>
            <w:tcW w:w="2693" w:type="dxa"/>
            <w:vAlign w:val="center"/>
          </w:tcPr>
          <w:p w:rsidR="00FB2A29" w:rsidRPr="00364C83" w:rsidRDefault="00364C83" w:rsidP="00FB2A2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4C83">
              <w:rPr>
                <w:rFonts w:ascii="Times New Roman" w:hAnsi="Times New Roman"/>
                <w:sz w:val="24"/>
                <w:szCs w:val="24"/>
              </w:rPr>
              <w:t>23:13:1001187:1858</w:t>
            </w:r>
          </w:p>
        </w:tc>
        <w:tc>
          <w:tcPr>
            <w:tcW w:w="6633" w:type="dxa"/>
          </w:tcPr>
          <w:p w:rsidR="00FB2A29" w:rsidRPr="00364C83" w:rsidRDefault="00364C83" w:rsidP="00FB2A29">
            <w:pPr>
              <w:rPr>
                <w:rFonts w:ascii="Times New Roman" w:hAnsi="Times New Roman"/>
                <w:sz w:val="24"/>
                <w:szCs w:val="24"/>
              </w:rPr>
            </w:pPr>
            <w:r w:rsidRPr="00364C83">
              <w:rPr>
                <w:rFonts w:ascii="Times New Roman" w:hAnsi="Times New Roman"/>
                <w:sz w:val="24"/>
                <w:szCs w:val="24"/>
              </w:rPr>
              <w:t xml:space="preserve">Краснодарский край, Красноармейский р-н., </w:t>
            </w:r>
            <w:proofErr w:type="spellStart"/>
            <w:r w:rsidRPr="00364C83">
              <w:rPr>
                <w:rFonts w:ascii="Times New Roman" w:hAnsi="Times New Roman"/>
                <w:sz w:val="24"/>
                <w:szCs w:val="24"/>
              </w:rPr>
              <w:t>ст-ца</w:t>
            </w:r>
            <w:proofErr w:type="spellEnd"/>
            <w:r w:rsidRPr="00364C83">
              <w:rPr>
                <w:rFonts w:ascii="Times New Roman" w:hAnsi="Times New Roman"/>
                <w:sz w:val="24"/>
                <w:szCs w:val="24"/>
              </w:rPr>
              <w:t>. Марьянская, ул. Минометчиков</w:t>
            </w:r>
          </w:p>
        </w:tc>
      </w:tr>
    </w:tbl>
    <w:p w:rsidR="00036532" w:rsidRPr="00364C83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64C83">
        <w:rPr>
          <w:rFonts w:ascii="Times New Roman" w:hAnsi="Times New Roman" w:cs="Times New Roman"/>
          <w:sz w:val="24"/>
          <w:szCs w:val="24"/>
          <w:lang w:eastAsia="en-US"/>
        </w:rPr>
        <w:t xml:space="preserve">Ознакомиться с 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не зарегистрированы в Едином государственном реестре недвижимости) можно по адресу: Краснодарский край, Красноармейский район, станица Полтавская, ул. Просвещения д.107 Б, 1 этаж, </w:t>
      </w:r>
      <w:proofErr w:type="spellStart"/>
      <w:r w:rsidRPr="00364C83">
        <w:rPr>
          <w:rFonts w:ascii="Times New Roman" w:hAnsi="Times New Roman" w:cs="Times New Roman"/>
          <w:sz w:val="24"/>
          <w:szCs w:val="24"/>
          <w:lang w:eastAsia="en-US"/>
        </w:rPr>
        <w:t>каб</w:t>
      </w:r>
      <w:proofErr w:type="spellEnd"/>
      <w:r w:rsidRPr="00364C83">
        <w:rPr>
          <w:rFonts w:ascii="Times New Roman" w:hAnsi="Times New Roman" w:cs="Times New Roman"/>
          <w:sz w:val="24"/>
          <w:szCs w:val="24"/>
          <w:lang w:eastAsia="en-US"/>
        </w:rPr>
        <w:t xml:space="preserve">. 4, с 8-00 до 16-00 часов (кроме субботы и воскресенья), перерыв с 12.00 до 13.00. </w:t>
      </w:r>
    </w:p>
    <w:p w:rsidR="00036532" w:rsidRPr="00364C83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64C83">
        <w:rPr>
          <w:rFonts w:ascii="Times New Roman" w:hAnsi="Times New Roman" w:cs="Times New Roman"/>
          <w:sz w:val="24"/>
          <w:szCs w:val="24"/>
          <w:lang w:eastAsia="en-US"/>
        </w:rPr>
        <w:t>Заявления об учете прав на земельные участки принимаются в течение 15 дней со дня официального опубликования настоящего сообщения.</w:t>
      </w:r>
    </w:p>
    <w:p w:rsidR="00036532" w:rsidRPr="00364C83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64C83">
        <w:rPr>
          <w:rFonts w:ascii="Times New Roman" w:hAnsi="Times New Roman" w:cs="Times New Roman"/>
          <w:sz w:val="24"/>
          <w:szCs w:val="24"/>
          <w:lang w:eastAsia="en-US"/>
        </w:rPr>
        <w:t>Описание местоположения границ публичного сервитута, поступившее ходатайство об установлении публичного сервитута, обоснование необходимости установления публичного сервитута размещено на официальном сайте администрации Красноармейского района Краснодарского края в информационно-телекоммуникационной сети «Интернет» (www.krasnarm.ru), в разделе «Администрация», «Публичные сервитуты».</w:t>
      </w:r>
    </w:p>
    <w:p w:rsidR="00036532" w:rsidRPr="00364C83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64C83">
        <w:rPr>
          <w:rFonts w:ascii="Times New Roman" w:hAnsi="Times New Roman" w:cs="Times New Roman"/>
          <w:sz w:val="24"/>
          <w:szCs w:val="24"/>
          <w:lang w:eastAsia="en-US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64C83">
        <w:rPr>
          <w:rFonts w:ascii="Times New Roman" w:hAnsi="Times New Roman" w:cs="Times New Roman"/>
          <w:sz w:val="24"/>
          <w:szCs w:val="24"/>
          <w:lang w:eastAsia="en-US"/>
        </w:rPr>
        <w:t>п.п</w:t>
      </w:r>
      <w:proofErr w:type="spellEnd"/>
      <w:r w:rsidRPr="00364C83">
        <w:rPr>
          <w:rFonts w:ascii="Times New Roman" w:hAnsi="Times New Roman" w:cs="Times New Roman"/>
          <w:sz w:val="24"/>
          <w:szCs w:val="24"/>
          <w:lang w:eastAsia="en-US"/>
        </w:rPr>
        <w:t>. 1 п. 3 ст. 39.42 ЗК РФ, могут подать заявление об учете их прав (обременений прав) на земельные участки с приложением копий документов, подтверждающих эти права (обременения прав). В заявлении необходимо указать способ связи с правообладателем земельного участка, в том числе почтовый адрес и (или) адрес электронной почты.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3E01C7" w:rsidRPr="00F403AE" w:rsidRDefault="003E01C7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41B61" w:rsidRPr="00F403AE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41B61" w:rsidRPr="00F403AE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403AE">
        <w:rPr>
          <w:rFonts w:ascii="Times New Roman" w:hAnsi="Times New Roman" w:cs="Times New Roman"/>
          <w:sz w:val="22"/>
          <w:szCs w:val="22"/>
        </w:rPr>
        <w:t>Начальник управления</w:t>
      </w:r>
    </w:p>
    <w:p w:rsidR="00441B61" w:rsidRPr="00F403AE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403AE">
        <w:rPr>
          <w:rFonts w:ascii="Times New Roman" w:hAnsi="Times New Roman" w:cs="Times New Roman"/>
          <w:sz w:val="22"/>
          <w:szCs w:val="22"/>
        </w:rPr>
        <w:t>муниципальной собственностью</w:t>
      </w:r>
    </w:p>
    <w:p w:rsidR="00441B61" w:rsidRPr="00F403AE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403AE">
        <w:rPr>
          <w:rFonts w:ascii="Times New Roman" w:hAnsi="Times New Roman" w:cs="Times New Roman"/>
          <w:sz w:val="22"/>
          <w:szCs w:val="22"/>
        </w:rPr>
        <w:t>администрации муниципального образования</w:t>
      </w:r>
    </w:p>
    <w:p w:rsidR="00441B61" w:rsidRPr="008403C4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403AE">
        <w:rPr>
          <w:rFonts w:ascii="Times New Roman" w:hAnsi="Times New Roman" w:cs="Times New Roman"/>
          <w:sz w:val="22"/>
          <w:szCs w:val="22"/>
        </w:rPr>
        <w:t xml:space="preserve">Красноармейский район                    </w:t>
      </w:r>
      <w:r w:rsidR="00036532" w:rsidRPr="00F403AE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F403AE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441B61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="006C707C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441B61">
        <w:rPr>
          <w:rFonts w:ascii="Times New Roman" w:hAnsi="Times New Roman" w:cs="Times New Roman"/>
          <w:sz w:val="22"/>
          <w:szCs w:val="22"/>
        </w:rPr>
        <w:t xml:space="preserve">      </w:t>
      </w:r>
      <w:r w:rsidR="006C707C">
        <w:rPr>
          <w:rFonts w:ascii="Times New Roman" w:hAnsi="Times New Roman" w:cs="Times New Roman"/>
          <w:sz w:val="22"/>
          <w:szCs w:val="22"/>
        </w:rPr>
        <w:t xml:space="preserve">                     А.П. Зыков</w:t>
      </w:r>
    </w:p>
    <w:sectPr w:rsidR="00441B61" w:rsidRPr="008403C4" w:rsidSect="009C6B74">
      <w:headerReference w:type="default" r:id="rId8"/>
      <w:footerReference w:type="default" r:id="rId9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342" w:rsidRDefault="004B1342">
      <w:pPr>
        <w:spacing w:after="0" w:line="240" w:lineRule="auto"/>
      </w:pPr>
      <w:r>
        <w:separator/>
      </w:r>
    </w:p>
  </w:endnote>
  <w:endnote w:type="continuationSeparator" w:id="0">
    <w:p w:rsidR="004B1342" w:rsidRDefault="004B1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15C" w:rsidRDefault="00AA015C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342" w:rsidRDefault="004B1342">
      <w:pPr>
        <w:spacing w:after="0" w:line="240" w:lineRule="auto"/>
      </w:pPr>
      <w:r>
        <w:separator/>
      </w:r>
    </w:p>
  </w:footnote>
  <w:footnote w:type="continuationSeparator" w:id="0">
    <w:p w:rsidR="004B1342" w:rsidRDefault="004B1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15C" w:rsidRDefault="00AA015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E621EE"/>
    <w:multiLevelType w:val="hybridMultilevel"/>
    <w:tmpl w:val="1F186628"/>
    <w:lvl w:ilvl="0" w:tplc="794E32C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E85420"/>
    <w:multiLevelType w:val="hybridMultilevel"/>
    <w:tmpl w:val="3788A60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5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C678D8"/>
    <w:multiLevelType w:val="hybridMultilevel"/>
    <w:tmpl w:val="96A0F51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275124"/>
    <w:multiLevelType w:val="hybridMultilevel"/>
    <w:tmpl w:val="A59A74E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D42695"/>
    <w:multiLevelType w:val="hybridMultilevel"/>
    <w:tmpl w:val="EFBED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2628E3"/>
    <w:multiLevelType w:val="hybridMultilevel"/>
    <w:tmpl w:val="EB606FEA"/>
    <w:lvl w:ilvl="0" w:tplc="CA6E77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E253A"/>
    <w:multiLevelType w:val="hybridMultilevel"/>
    <w:tmpl w:val="EB606FEA"/>
    <w:lvl w:ilvl="0" w:tplc="CA6E77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AC05F9"/>
    <w:multiLevelType w:val="hybridMultilevel"/>
    <w:tmpl w:val="196481D0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7C17A6"/>
    <w:multiLevelType w:val="hybridMultilevel"/>
    <w:tmpl w:val="961081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"/>
  </w:num>
  <w:num w:numId="5">
    <w:abstractNumId w:val="4"/>
  </w:num>
  <w:num w:numId="6">
    <w:abstractNumId w:val="3"/>
  </w:num>
  <w:num w:numId="7">
    <w:abstractNumId w:val="15"/>
  </w:num>
  <w:num w:numId="8">
    <w:abstractNumId w:val="14"/>
  </w:num>
  <w:num w:numId="9">
    <w:abstractNumId w:val="6"/>
  </w:num>
  <w:num w:numId="10">
    <w:abstractNumId w:val="7"/>
  </w:num>
  <w:num w:numId="11">
    <w:abstractNumId w:val="12"/>
  </w:num>
  <w:num w:numId="12">
    <w:abstractNumId w:val="2"/>
  </w:num>
  <w:num w:numId="13">
    <w:abstractNumId w:val="11"/>
  </w:num>
  <w:num w:numId="14">
    <w:abstractNumId w:val="10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281"/>
    <w:rsid w:val="000120BA"/>
    <w:rsid w:val="00026A6D"/>
    <w:rsid w:val="00031767"/>
    <w:rsid w:val="00031910"/>
    <w:rsid w:val="000335E9"/>
    <w:rsid w:val="00035820"/>
    <w:rsid w:val="00036532"/>
    <w:rsid w:val="00041402"/>
    <w:rsid w:val="00042ED0"/>
    <w:rsid w:val="00045869"/>
    <w:rsid w:val="00062178"/>
    <w:rsid w:val="00066E20"/>
    <w:rsid w:val="000714F2"/>
    <w:rsid w:val="0007205D"/>
    <w:rsid w:val="0007514E"/>
    <w:rsid w:val="00080268"/>
    <w:rsid w:val="0008468D"/>
    <w:rsid w:val="00086F1D"/>
    <w:rsid w:val="000927B0"/>
    <w:rsid w:val="00094CE9"/>
    <w:rsid w:val="00095D45"/>
    <w:rsid w:val="000A7482"/>
    <w:rsid w:val="000B05D7"/>
    <w:rsid w:val="000B187A"/>
    <w:rsid w:val="000B3B1C"/>
    <w:rsid w:val="000B4737"/>
    <w:rsid w:val="000B4C42"/>
    <w:rsid w:val="000B4E91"/>
    <w:rsid w:val="000B57CC"/>
    <w:rsid w:val="000B7CED"/>
    <w:rsid w:val="000C2E90"/>
    <w:rsid w:val="000C3099"/>
    <w:rsid w:val="000D170B"/>
    <w:rsid w:val="000D2058"/>
    <w:rsid w:val="000D31BA"/>
    <w:rsid w:val="000D638A"/>
    <w:rsid w:val="000E02CB"/>
    <w:rsid w:val="000E4B76"/>
    <w:rsid w:val="000F0F5B"/>
    <w:rsid w:val="000F4030"/>
    <w:rsid w:val="00105F50"/>
    <w:rsid w:val="0011186D"/>
    <w:rsid w:val="00115265"/>
    <w:rsid w:val="00120C54"/>
    <w:rsid w:val="00122C1C"/>
    <w:rsid w:val="001260F8"/>
    <w:rsid w:val="001269E0"/>
    <w:rsid w:val="00137C1E"/>
    <w:rsid w:val="0014049D"/>
    <w:rsid w:val="001560D1"/>
    <w:rsid w:val="00157B8C"/>
    <w:rsid w:val="00161634"/>
    <w:rsid w:val="0017102C"/>
    <w:rsid w:val="00180109"/>
    <w:rsid w:val="0018196D"/>
    <w:rsid w:val="00185F50"/>
    <w:rsid w:val="00187F72"/>
    <w:rsid w:val="00190AFE"/>
    <w:rsid w:val="00191FB6"/>
    <w:rsid w:val="00193046"/>
    <w:rsid w:val="001A09D2"/>
    <w:rsid w:val="001A3666"/>
    <w:rsid w:val="001A74A7"/>
    <w:rsid w:val="001B0581"/>
    <w:rsid w:val="001C5BCA"/>
    <w:rsid w:val="001C5BCB"/>
    <w:rsid w:val="001C6413"/>
    <w:rsid w:val="001D02ED"/>
    <w:rsid w:val="001D3F0B"/>
    <w:rsid w:val="001D50E5"/>
    <w:rsid w:val="001D6646"/>
    <w:rsid w:val="001D6E82"/>
    <w:rsid w:val="001E0955"/>
    <w:rsid w:val="001E3FF2"/>
    <w:rsid w:val="001F6AE8"/>
    <w:rsid w:val="001F7235"/>
    <w:rsid w:val="00216D08"/>
    <w:rsid w:val="00220E67"/>
    <w:rsid w:val="002213C3"/>
    <w:rsid w:val="002263F0"/>
    <w:rsid w:val="00227A1E"/>
    <w:rsid w:val="00233CDA"/>
    <w:rsid w:val="002349AA"/>
    <w:rsid w:val="0023508D"/>
    <w:rsid w:val="002357D4"/>
    <w:rsid w:val="00240103"/>
    <w:rsid w:val="002437EF"/>
    <w:rsid w:val="002503EB"/>
    <w:rsid w:val="00254281"/>
    <w:rsid w:val="0025536D"/>
    <w:rsid w:val="00255F90"/>
    <w:rsid w:val="0025799D"/>
    <w:rsid w:val="00275C8E"/>
    <w:rsid w:val="00286557"/>
    <w:rsid w:val="00287AD5"/>
    <w:rsid w:val="00290F93"/>
    <w:rsid w:val="00291732"/>
    <w:rsid w:val="002A208D"/>
    <w:rsid w:val="002A3E4F"/>
    <w:rsid w:val="002A6DA4"/>
    <w:rsid w:val="002B2482"/>
    <w:rsid w:val="002B608A"/>
    <w:rsid w:val="002B6FE8"/>
    <w:rsid w:val="002B7F96"/>
    <w:rsid w:val="002C20D5"/>
    <w:rsid w:val="002C6077"/>
    <w:rsid w:val="002D259A"/>
    <w:rsid w:val="002E2923"/>
    <w:rsid w:val="002E60BE"/>
    <w:rsid w:val="002E6E13"/>
    <w:rsid w:val="002F6987"/>
    <w:rsid w:val="002F7450"/>
    <w:rsid w:val="003036B6"/>
    <w:rsid w:val="00311BB1"/>
    <w:rsid w:val="003133AF"/>
    <w:rsid w:val="00315768"/>
    <w:rsid w:val="0032367F"/>
    <w:rsid w:val="00330757"/>
    <w:rsid w:val="00341C1F"/>
    <w:rsid w:val="00341DDF"/>
    <w:rsid w:val="00343F4B"/>
    <w:rsid w:val="00351A67"/>
    <w:rsid w:val="00352069"/>
    <w:rsid w:val="00354967"/>
    <w:rsid w:val="003554D4"/>
    <w:rsid w:val="003574F1"/>
    <w:rsid w:val="00357792"/>
    <w:rsid w:val="0036458B"/>
    <w:rsid w:val="00364C83"/>
    <w:rsid w:val="00370815"/>
    <w:rsid w:val="00377B34"/>
    <w:rsid w:val="00383B7D"/>
    <w:rsid w:val="00385D5C"/>
    <w:rsid w:val="00393005"/>
    <w:rsid w:val="003A7FFA"/>
    <w:rsid w:val="003B0D33"/>
    <w:rsid w:val="003C2FBD"/>
    <w:rsid w:val="003C4AD1"/>
    <w:rsid w:val="003D48D1"/>
    <w:rsid w:val="003E01C7"/>
    <w:rsid w:val="003E5032"/>
    <w:rsid w:val="003F6EB1"/>
    <w:rsid w:val="00401B87"/>
    <w:rsid w:val="00404D16"/>
    <w:rsid w:val="00406969"/>
    <w:rsid w:val="0040720A"/>
    <w:rsid w:val="00412E89"/>
    <w:rsid w:val="004136B4"/>
    <w:rsid w:val="00415753"/>
    <w:rsid w:val="00415BB7"/>
    <w:rsid w:val="00422E85"/>
    <w:rsid w:val="00423A62"/>
    <w:rsid w:val="00434989"/>
    <w:rsid w:val="004406B4"/>
    <w:rsid w:val="00441B61"/>
    <w:rsid w:val="00442F2F"/>
    <w:rsid w:val="00451A8F"/>
    <w:rsid w:val="00456DF7"/>
    <w:rsid w:val="00471063"/>
    <w:rsid w:val="00475F0D"/>
    <w:rsid w:val="00483088"/>
    <w:rsid w:val="00483D2E"/>
    <w:rsid w:val="0048770F"/>
    <w:rsid w:val="00487B5A"/>
    <w:rsid w:val="0049039B"/>
    <w:rsid w:val="004907B4"/>
    <w:rsid w:val="00490D5E"/>
    <w:rsid w:val="00491E56"/>
    <w:rsid w:val="00492922"/>
    <w:rsid w:val="004A01B3"/>
    <w:rsid w:val="004A1C9A"/>
    <w:rsid w:val="004A1CE0"/>
    <w:rsid w:val="004A1D48"/>
    <w:rsid w:val="004B1342"/>
    <w:rsid w:val="004B3F64"/>
    <w:rsid w:val="004B7A0D"/>
    <w:rsid w:val="004C5E2E"/>
    <w:rsid w:val="004C62A3"/>
    <w:rsid w:val="004C776B"/>
    <w:rsid w:val="004D17F9"/>
    <w:rsid w:val="004E36E2"/>
    <w:rsid w:val="004F1F55"/>
    <w:rsid w:val="004F4774"/>
    <w:rsid w:val="004F4F87"/>
    <w:rsid w:val="00501EAA"/>
    <w:rsid w:val="0050223C"/>
    <w:rsid w:val="00506461"/>
    <w:rsid w:val="00511590"/>
    <w:rsid w:val="0051431B"/>
    <w:rsid w:val="005146A6"/>
    <w:rsid w:val="00514DF1"/>
    <w:rsid w:val="0052590C"/>
    <w:rsid w:val="00526CA9"/>
    <w:rsid w:val="00527E4E"/>
    <w:rsid w:val="00534467"/>
    <w:rsid w:val="00535286"/>
    <w:rsid w:val="00542FFB"/>
    <w:rsid w:val="00543FB0"/>
    <w:rsid w:val="005451A8"/>
    <w:rsid w:val="00545C21"/>
    <w:rsid w:val="005519C8"/>
    <w:rsid w:val="00553D8A"/>
    <w:rsid w:val="00555E61"/>
    <w:rsid w:val="00555F23"/>
    <w:rsid w:val="00556B45"/>
    <w:rsid w:val="0055756D"/>
    <w:rsid w:val="00560EA4"/>
    <w:rsid w:val="00570763"/>
    <w:rsid w:val="00576AC1"/>
    <w:rsid w:val="005865B5"/>
    <w:rsid w:val="00590F51"/>
    <w:rsid w:val="0059103D"/>
    <w:rsid w:val="00592945"/>
    <w:rsid w:val="005A04EC"/>
    <w:rsid w:val="005A207E"/>
    <w:rsid w:val="005A282D"/>
    <w:rsid w:val="005B4EBB"/>
    <w:rsid w:val="005B6A90"/>
    <w:rsid w:val="005C239F"/>
    <w:rsid w:val="005D1BC6"/>
    <w:rsid w:val="005D48F8"/>
    <w:rsid w:val="005D67CB"/>
    <w:rsid w:val="005E0C95"/>
    <w:rsid w:val="005E51C2"/>
    <w:rsid w:val="005F20C5"/>
    <w:rsid w:val="005F2933"/>
    <w:rsid w:val="005F3463"/>
    <w:rsid w:val="00607C52"/>
    <w:rsid w:val="00607E2B"/>
    <w:rsid w:val="00614BBE"/>
    <w:rsid w:val="00616593"/>
    <w:rsid w:val="00621B3E"/>
    <w:rsid w:val="00623359"/>
    <w:rsid w:val="00624D44"/>
    <w:rsid w:val="006304FC"/>
    <w:rsid w:val="00635D33"/>
    <w:rsid w:val="00640C29"/>
    <w:rsid w:val="006535CD"/>
    <w:rsid w:val="0065490A"/>
    <w:rsid w:val="00662EF8"/>
    <w:rsid w:val="00665458"/>
    <w:rsid w:val="006708C2"/>
    <w:rsid w:val="00671827"/>
    <w:rsid w:val="006738AA"/>
    <w:rsid w:val="00674E65"/>
    <w:rsid w:val="00680EEB"/>
    <w:rsid w:val="00683081"/>
    <w:rsid w:val="00683CDA"/>
    <w:rsid w:val="00684AFD"/>
    <w:rsid w:val="006965AF"/>
    <w:rsid w:val="00697697"/>
    <w:rsid w:val="00697D86"/>
    <w:rsid w:val="006A7722"/>
    <w:rsid w:val="006B4AA1"/>
    <w:rsid w:val="006C008E"/>
    <w:rsid w:val="006C489D"/>
    <w:rsid w:val="006C64B9"/>
    <w:rsid w:val="006C707C"/>
    <w:rsid w:val="006D1511"/>
    <w:rsid w:val="006D1FFD"/>
    <w:rsid w:val="006D5305"/>
    <w:rsid w:val="006D6F92"/>
    <w:rsid w:val="006E133C"/>
    <w:rsid w:val="00700575"/>
    <w:rsid w:val="00700943"/>
    <w:rsid w:val="007062A3"/>
    <w:rsid w:val="00710063"/>
    <w:rsid w:val="00717672"/>
    <w:rsid w:val="00726DB8"/>
    <w:rsid w:val="00734B1C"/>
    <w:rsid w:val="007362CB"/>
    <w:rsid w:val="00737529"/>
    <w:rsid w:val="007453CB"/>
    <w:rsid w:val="007538C5"/>
    <w:rsid w:val="00756FF9"/>
    <w:rsid w:val="007606DE"/>
    <w:rsid w:val="00775504"/>
    <w:rsid w:val="00782F54"/>
    <w:rsid w:val="007C0CE6"/>
    <w:rsid w:val="007C1801"/>
    <w:rsid w:val="007C1992"/>
    <w:rsid w:val="007C1FEB"/>
    <w:rsid w:val="007C24C9"/>
    <w:rsid w:val="007C3A20"/>
    <w:rsid w:val="007C44D7"/>
    <w:rsid w:val="007C7616"/>
    <w:rsid w:val="007D041B"/>
    <w:rsid w:val="007D2A3E"/>
    <w:rsid w:val="007D33DD"/>
    <w:rsid w:val="007E1501"/>
    <w:rsid w:val="007E1549"/>
    <w:rsid w:val="007E2040"/>
    <w:rsid w:val="007E541A"/>
    <w:rsid w:val="007E7E43"/>
    <w:rsid w:val="007F068C"/>
    <w:rsid w:val="007F0892"/>
    <w:rsid w:val="007F6615"/>
    <w:rsid w:val="008000A8"/>
    <w:rsid w:val="008001BE"/>
    <w:rsid w:val="00800305"/>
    <w:rsid w:val="0080723C"/>
    <w:rsid w:val="00811044"/>
    <w:rsid w:val="0081246C"/>
    <w:rsid w:val="0081352D"/>
    <w:rsid w:val="00815476"/>
    <w:rsid w:val="00817BC5"/>
    <w:rsid w:val="0083178D"/>
    <w:rsid w:val="0083631C"/>
    <w:rsid w:val="00836E23"/>
    <w:rsid w:val="008403C4"/>
    <w:rsid w:val="00840C80"/>
    <w:rsid w:val="008417A5"/>
    <w:rsid w:val="008454F2"/>
    <w:rsid w:val="00846EF4"/>
    <w:rsid w:val="00851791"/>
    <w:rsid w:val="00852F9E"/>
    <w:rsid w:val="0085531A"/>
    <w:rsid w:val="008568FC"/>
    <w:rsid w:val="00861C9D"/>
    <w:rsid w:val="00862F1E"/>
    <w:rsid w:val="00874610"/>
    <w:rsid w:val="008762AB"/>
    <w:rsid w:val="0087678D"/>
    <w:rsid w:val="008810BF"/>
    <w:rsid w:val="00884C50"/>
    <w:rsid w:val="00894FE8"/>
    <w:rsid w:val="00897C3B"/>
    <w:rsid w:val="00897D20"/>
    <w:rsid w:val="00897F7C"/>
    <w:rsid w:val="008B04A0"/>
    <w:rsid w:val="008B31AB"/>
    <w:rsid w:val="008B36EC"/>
    <w:rsid w:val="008B4BAE"/>
    <w:rsid w:val="008C348E"/>
    <w:rsid w:val="008E1F09"/>
    <w:rsid w:val="008E563C"/>
    <w:rsid w:val="008E7B25"/>
    <w:rsid w:val="008F3F8D"/>
    <w:rsid w:val="008F4538"/>
    <w:rsid w:val="008F6C0F"/>
    <w:rsid w:val="00900B06"/>
    <w:rsid w:val="00901EAC"/>
    <w:rsid w:val="00903158"/>
    <w:rsid w:val="00905FFD"/>
    <w:rsid w:val="009119C3"/>
    <w:rsid w:val="0091772D"/>
    <w:rsid w:val="00920998"/>
    <w:rsid w:val="00921964"/>
    <w:rsid w:val="00926E49"/>
    <w:rsid w:val="009300E6"/>
    <w:rsid w:val="00936874"/>
    <w:rsid w:val="00936EF1"/>
    <w:rsid w:val="00937010"/>
    <w:rsid w:val="00940B09"/>
    <w:rsid w:val="009430B1"/>
    <w:rsid w:val="00943C96"/>
    <w:rsid w:val="00961A9B"/>
    <w:rsid w:val="0097246E"/>
    <w:rsid w:val="00975812"/>
    <w:rsid w:val="00976EB6"/>
    <w:rsid w:val="009809C0"/>
    <w:rsid w:val="009812C0"/>
    <w:rsid w:val="00983669"/>
    <w:rsid w:val="009857E6"/>
    <w:rsid w:val="009900B3"/>
    <w:rsid w:val="009907D6"/>
    <w:rsid w:val="0099273B"/>
    <w:rsid w:val="0099715D"/>
    <w:rsid w:val="009A40C7"/>
    <w:rsid w:val="009A4D01"/>
    <w:rsid w:val="009A545E"/>
    <w:rsid w:val="009A69A6"/>
    <w:rsid w:val="009B12CD"/>
    <w:rsid w:val="009B5011"/>
    <w:rsid w:val="009C44F8"/>
    <w:rsid w:val="009C6B74"/>
    <w:rsid w:val="009D157B"/>
    <w:rsid w:val="009D2C4D"/>
    <w:rsid w:val="009D6F11"/>
    <w:rsid w:val="009D7639"/>
    <w:rsid w:val="009E2666"/>
    <w:rsid w:val="009E438E"/>
    <w:rsid w:val="009F5796"/>
    <w:rsid w:val="009F65E8"/>
    <w:rsid w:val="00A02195"/>
    <w:rsid w:val="00A06948"/>
    <w:rsid w:val="00A06CE7"/>
    <w:rsid w:val="00A23C6B"/>
    <w:rsid w:val="00A24738"/>
    <w:rsid w:val="00A25441"/>
    <w:rsid w:val="00A26870"/>
    <w:rsid w:val="00A31329"/>
    <w:rsid w:val="00A3413A"/>
    <w:rsid w:val="00A71E82"/>
    <w:rsid w:val="00A72302"/>
    <w:rsid w:val="00A768BC"/>
    <w:rsid w:val="00A8216D"/>
    <w:rsid w:val="00A91A19"/>
    <w:rsid w:val="00A93BE4"/>
    <w:rsid w:val="00A948C8"/>
    <w:rsid w:val="00A976A8"/>
    <w:rsid w:val="00A97898"/>
    <w:rsid w:val="00A97C7F"/>
    <w:rsid w:val="00AA015C"/>
    <w:rsid w:val="00AA348B"/>
    <w:rsid w:val="00AA5762"/>
    <w:rsid w:val="00AB35C9"/>
    <w:rsid w:val="00AB66A8"/>
    <w:rsid w:val="00AC1891"/>
    <w:rsid w:val="00AC3DB9"/>
    <w:rsid w:val="00AC7A9E"/>
    <w:rsid w:val="00AD385A"/>
    <w:rsid w:val="00AD7CAB"/>
    <w:rsid w:val="00AE4FF0"/>
    <w:rsid w:val="00AE520C"/>
    <w:rsid w:val="00AE5626"/>
    <w:rsid w:val="00AF5032"/>
    <w:rsid w:val="00B03C45"/>
    <w:rsid w:val="00B03C9B"/>
    <w:rsid w:val="00B110CB"/>
    <w:rsid w:val="00B1126D"/>
    <w:rsid w:val="00B135CB"/>
    <w:rsid w:val="00B142B8"/>
    <w:rsid w:val="00B23805"/>
    <w:rsid w:val="00B272B0"/>
    <w:rsid w:val="00B34E06"/>
    <w:rsid w:val="00B448C6"/>
    <w:rsid w:val="00B47844"/>
    <w:rsid w:val="00B47FB7"/>
    <w:rsid w:val="00B5093E"/>
    <w:rsid w:val="00B637CD"/>
    <w:rsid w:val="00B70C4F"/>
    <w:rsid w:val="00B80E28"/>
    <w:rsid w:val="00B8736E"/>
    <w:rsid w:val="00B90776"/>
    <w:rsid w:val="00B92DA4"/>
    <w:rsid w:val="00B96A14"/>
    <w:rsid w:val="00BA1E9F"/>
    <w:rsid w:val="00BA4FAE"/>
    <w:rsid w:val="00BA5662"/>
    <w:rsid w:val="00BA6055"/>
    <w:rsid w:val="00BA631B"/>
    <w:rsid w:val="00BA7610"/>
    <w:rsid w:val="00BB3D82"/>
    <w:rsid w:val="00BB451D"/>
    <w:rsid w:val="00BD20E0"/>
    <w:rsid w:val="00BD4148"/>
    <w:rsid w:val="00BD57E6"/>
    <w:rsid w:val="00BD697A"/>
    <w:rsid w:val="00BD77C5"/>
    <w:rsid w:val="00BE0059"/>
    <w:rsid w:val="00BE0C8D"/>
    <w:rsid w:val="00BE2E3F"/>
    <w:rsid w:val="00BE3B31"/>
    <w:rsid w:val="00BE41DD"/>
    <w:rsid w:val="00BE5C10"/>
    <w:rsid w:val="00BF012D"/>
    <w:rsid w:val="00BF3C75"/>
    <w:rsid w:val="00BF7612"/>
    <w:rsid w:val="00C04522"/>
    <w:rsid w:val="00C0570F"/>
    <w:rsid w:val="00C12D88"/>
    <w:rsid w:val="00C222B7"/>
    <w:rsid w:val="00C22589"/>
    <w:rsid w:val="00C25025"/>
    <w:rsid w:val="00C27F65"/>
    <w:rsid w:val="00C40275"/>
    <w:rsid w:val="00C4239D"/>
    <w:rsid w:val="00C5020F"/>
    <w:rsid w:val="00C5177B"/>
    <w:rsid w:val="00C55ED1"/>
    <w:rsid w:val="00C67370"/>
    <w:rsid w:val="00C77848"/>
    <w:rsid w:val="00CA0B91"/>
    <w:rsid w:val="00CA2DA8"/>
    <w:rsid w:val="00CA61C7"/>
    <w:rsid w:val="00CB3861"/>
    <w:rsid w:val="00CB69DF"/>
    <w:rsid w:val="00CC3F1C"/>
    <w:rsid w:val="00CC61F5"/>
    <w:rsid w:val="00CD01BF"/>
    <w:rsid w:val="00CD2AD1"/>
    <w:rsid w:val="00CE024F"/>
    <w:rsid w:val="00CE3CC5"/>
    <w:rsid w:val="00CE7FA7"/>
    <w:rsid w:val="00CF39F6"/>
    <w:rsid w:val="00CF7AAE"/>
    <w:rsid w:val="00D077D1"/>
    <w:rsid w:val="00D255E7"/>
    <w:rsid w:val="00D261AD"/>
    <w:rsid w:val="00D30143"/>
    <w:rsid w:val="00D458D5"/>
    <w:rsid w:val="00D4728C"/>
    <w:rsid w:val="00D47F6A"/>
    <w:rsid w:val="00D507B5"/>
    <w:rsid w:val="00D60C0D"/>
    <w:rsid w:val="00D62CCE"/>
    <w:rsid w:val="00D64965"/>
    <w:rsid w:val="00D6558D"/>
    <w:rsid w:val="00D725F3"/>
    <w:rsid w:val="00D737FB"/>
    <w:rsid w:val="00D81329"/>
    <w:rsid w:val="00D86829"/>
    <w:rsid w:val="00D87DE8"/>
    <w:rsid w:val="00D92770"/>
    <w:rsid w:val="00DA334C"/>
    <w:rsid w:val="00DB0085"/>
    <w:rsid w:val="00DB6983"/>
    <w:rsid w:val="00DB7444"/>
    <w:rsid w:val="00DC2EC4"/>
    <w:rsid w:val="00DC553F"/>
    <w:rsid w:val="00DD0D7E"/>
    <w:rsid w:val="00DD2CDD"/>
    <w:rsid w:val="00DD36DB"/>
    <w:rsid w:val="00DD5B8F"/>
    <w:rsid w:val="00DD69C8"/>
    <w:rsid w:val="00DE298E"/>
    <w:rsid w:val="00DE3BDC"/>
    <w:rsid w:val="00DE4460"/>
    <w:rsid w:val="00DE477E"/>
    <w:rsid w:val="00DE5474"/>
    <w:rsid w:val="00DE795A"/>
    <w:rsid w:val="00DF268B"/>
    <w:rsid w:val="00DF4C6E"/>
    <w:rsid w:val="00E11634"/>
    <w:rsid w:val="00E124C6"/>
    <w:rsid w:val="00E137F6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5CD7"/>
    <w:rsid w:val="00E36C10"/>
    <w:rsid w:val="00E40473"/>
    <w:rsid w:val="00E40BE7"/>
    <w:rsid w:val="00E41189"/>
    <w:rsid w:val="00E4396E"/>
    <w:rsid w:val="00E451FC"/>
    <w:rsid w:val="00E53718"/>
    <w:rsid w:val="00E53B16"/>
    <w:rsid w:val="00E57589"/>
    <w:rsid w:val="00E57E6F"/>
    <w:rsid w:val="00E614A6"/>
    <w:rsid w:val="00E617FD"/>
    <w:rsid w:val="00E6658C"/>
    <w:rsid w:val="00E74557"/>
    <w:rsid w:val="00E81042"/>
    <w:rsid w:val="00E855E4"/>
    <w:rsid w:val="00E92F67"/>
    <w:rsid w:val="00E939C4"/>
    <w:rsid w:val="00E93A57"/>
    <w:rsid w:val="00EA32FD"/>
    <w:rsid w:val="00EA3769"/>
    <w:rsid w:val="00EA5394"/>
    <w:rsid w:val="00EB2F5D"/>
    <w:rsid w:val="00EB6A41"/>
    <w:rsid w:val="00EB6D87"/>
    <w:rsid w:val="00EB7074"/>
    <w:rsid w:val="00EC6344"/>
    <w:rsid w:val="00EC6AC0"/>
    <w:rsid w:val="00ED30A6"/>
    <w:rsid w:val="00EE1225"/>
    <w:rsid w:val="00EE26B9"/>
    <w:rsid w:val="00EE3532"/>
    <w:rsid w:val="00EE663C"/>
    <w:rsid w:val="00EF5314"/>
    <w:rsid w:val="00F0177B"/>
    <w:rsid w:val="00F037A3"/>
    <w:rsid w:val="00F03C77"/>
    <w:rsid w:val="00F04B9F"/>
    <w:rsid w:val="00F062FE"/>
    <w:rsid w:val="00F06EC5"/>
    <w:rsid w:val="00F07F7A"/>
    <w:rsid w:val="00F1119F"/>
    <w:rsid w:val="00F14135"/>
    <w:rsid w:val="00F2424B"/>
    <w:rsid w:val="00F2479B"/>
    <w:rsid w:val="00F37554"/>
    <w:rsid w:val="00F375FF"/>
    <w:rsid w:val="00F37B01"/>
    <w:rsid w:val="00F403AE"/>
    <w:rsid w:val="00F4188D"/>
    <w:rsid w:val="00F43B20"/>
    <w:rsid w:val="00F449AD"/>
    <w:rsid w:val="00F4645F"/>
    <w:rsid w:val="00F522C5"/>
    <w:rsid w:val="00F55FB2"/>
    <w:rsid w:val="00F576B6"/>
    <w:rsid w:val="00F615BA"/>
    <w:rsid w:val="00F63B8D"/>
    <w:rsid w:val="00F64020"/>
    <w:rsid w:val="00F65F52"/>
    <w:rsid w:val="00F663DA"/>
    <w:rsid w:val="00F76617"/>
    <w:rsid w:val="00F8231E"/>
    <w:rsid w:val="00F87165"/>
    <w:rsid w:val="00F94FEA"/>
    <w:rsid w:val="00FA353D"/>
    <w:rsid w:val="00FB2A29"/>
    <w:rsid w:val="00FB4D2D"/>
    <w:rsid w:val="00FD086C"/>
    <w:rsid w:val="00FE0DC0"/>
    <w:rsid w:val="00FE1C18"/>
    <w:rsid w:val="00FE76C0"/>
    <w:rsid w:val="00FF0961"/>
    <w:rsid w:val="00FF32C1"/>
    <w:rsid w:val="00FF4033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F6B477-DBE2-488E-BD68-27BC343B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paragraph" w:customStyle="1" w:styleId="1">
    <w:name w:val="Обычный1"/>
    <w:rsid w:val="00031910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5">
    <w:name w:val="xl65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6">
    <w:name w:val="xl66"/>
    <w:basedOn w:val="a"/>
    <w:rsid w:val="00B23805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67">
    <w:name w:val="xl67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B238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a"/>
    <w:rsid w:val="00B23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63">
    <w:name w:val="xl63"/>
    <w:basedOn w:val="a"/>
    <w:rsid w:val="007E7E43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7E7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styleId="ad">
    <w:name w:val="Body Text"/>
    <w:basedOn w:val="a"/>
    <w:link w:val="ae"/>
    <w:uiPriority w:val="1"/>
    <w:qFormat/>
    <w:rsid w:val="0051431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51431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9BAA2-0A85-4453-BD6F-B5C9E7900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Кучеренко Людмила Алексеевна</cp:lastModifiedBy>
  <cp:revision>2</cp:revision>
  <cp:lastPrinted>2026-07-17T12:33:00Z</cp:lastPrinted>
  <dcterms:created xsi:type="dcterms:W3CDTF">2026-07-17T12:33:00Z</dcterms:created>
  <dcterms:modified xsi:type="dcterms:W3CDTF">2026-07-17T12:33:00Z</dcterms:modified>
</cp:coreProperties>
</file>